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691C44DA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ENGAGEMENT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5FE0CE03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  <w:r w:rsidR="00E70F00">
              <w:rPr>
                <w:rFonts w:ascii="Calibri" w:hAnsi="Calibri" w:cs="Calibri"/>
              </w:rPr>
              <w:t>1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06A46947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  <w:r w:rsidR="00E70F00">
              <w:rPr>
                <w:rFonts w:ascii="Calibri" w:hAnsi="Calibri" w:cs="Calibri"/>
              </w:rPr>
              <w:t xml:space="preserve"> 490,50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096DFC61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  <w:r w:rsidR="00E70F00">
              <w:rPr>
                <w:rFonts w:ascii="Calibri" w:hAnsi="Calibri" w:cs="Calibri"/>
              </w:rPr>
              <w:t>107,91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0E0664A1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  <w:r w:rsidR="00E70F00">
              <w:rPr>
                <w:rFonts w:ascii="Calibri" w:hAnsi="Calibri" w:cs="Calibri"/>
              </w:rPr>
              <w:t>598,41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986" w:type="dxa"/>
        <w:tblLook w:val="04A0" w:firstRow="1" w:lastRow="0" w:firstColumn="1" w:lastColumn="0" w:noHBand="0" w:noVBand="1"/>
      </w:tblPr>
      <w:tblGrid>
        <w:gridCol w:w="8789"/>
      </w:tblGrid>
      <w:tr w:rsidR="00230496" w:rsidRPr="00EF2FCC" w14:paraId="06E43D05" w14:textId="77777777" w:rsidTr="00230496">
        <w:tc>
          <w:tcPr>
            <w:tcW w:w="8789" w:type="dxa"/>
            <w:shd w:val="clear" w:color="auto" w:fill="5B9BD5" w:themeFill="accent5"/>
          </w:tcPr>
          <w:p w14:paraId="53D8D89C" w14:textId="77777777" w:rsidR="00C66757" w:rsidRPr="00C66757" w:rsidRDefault="00C66757" w:rsidP="00C66757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66757">
              <w:rPr>
                <w:rFonts w:ascii="Calibri" w:hAnsi="Calibri" w:cs="Calibri"/>
                <w:b/>
                <w:bCs/>
                <w:sz w:val="28"/>
                <w:szCs w:val="28"/>
              </w:rPr>
              <w:t>NB: in caso di vittoria del progetto candidato verrà emessa fattura supplementare di €850 + iva 22% che comprende:</w:t>
            </w:r>
          </w:p>
          <w:p w14:paraId="40FAAD91" w14:textId="77777777" w:rsidR="00C66757" w:rsidRPr="00C66757" w:rsidRDefault="00C66757" w:rsidP="00C66757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667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Videointervista il giorno della premiazione a cura della redazione di Touchpoint</w:t>
            </w:r>
          </w:p>
          <w:p w14:paraId="6BE165CB" w14:textId="77777777" w:rsidR="00C66757" w:rsidRPr="00C66757" w:rsidRDefault="00C66757" w:rsidP="00C66757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667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Attività di comunicazione sui siti e sui social del Gruppo Editoriale</w:t>
            </w:r>
          </w:p>
          <w:p w14:paraId="410B1FF2" w14:textId="58495511" w:rsidR="00C66757" w:rsidRPr="00C66757" w:rsidRDefault="00C66757" w:rsidP="00C66757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667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- 2 pagine redazionali su Touchpoint Magazine Speciale Awards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Engagement</w:t>
            </w:r>
          </w:p>
          <w:p w14:paraId="62D562D9" w14:textId="77777777" w:rsidR="00C66757" w:rsidRPr="00C66757" w:rsidRDefault="00C66757" w:rsidP="00C66757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667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Invio foto della consegna del premio sul palco il giorno successivo all’evento </w:t>
            </w:r>
          </w:p>
          <w:p w14:paraId="2F3E1A2A" w14:textId="77777777" w:rsidR="00C66757" w:rsidRPr="00C66757" w:rsidRDefault="00C66757" w:rsidP="00C66757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667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- 8 posti in sala alla serata di premiazione tra agenzia e cliente </w:t>
            </w:r>
          </w:p>
          <w:p w14:paraId="27A88432" w14:textId="7C7E9658" w:rsidR="00230496" w:rsidRPr="00EF2FCC" w:rsidRDefault="00C66757" w:rsidP="00C66757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C667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Bollino celebrativo da utilizzare per la comunicazione del progetto premiato e nella firma della mail </w:t>
            </w:r>
          </w:p>
        </w:tc>
      </w:tr>
    </w:tbl>
    <w:p w14:paraId="1DF27BA4" w14:textId="77777777" w:rsidR="00230496" w:rsidRPr="00EF2FCC" w:rsidRDefault="00230496" w:rsidP="00230496">
      <w:pPr>
        <w:rPr>
          <w:rFonts w:ascii="Calibri" w:hAnsi="Calibri" w:cs="Calibri"/>
        </w:rPr>
      </w:pPr>
    </w:p>
    <w:p w14:paraId="7A7E0B8E" w14:textId="77777777" w:rsidR="00230496" w:rsidRPr="00EF2FCC" w:rsidRDefault="00230496" w:rsidP="00230496">
      <w:pPr>
        <w:rPr>
          <w:rFonts w:ascii="Calibri" w:hAnsi="Calibri" w:cs="Calibri"/>
        </w:rPr>
      </w:pPr>
    </w:p>
    <w:p w14:paraId="508E43A4" w14:textId="77777777" w:rsidR="00230496" w:rsidRPr="00EF2FCC" w:rsidRDefault="00230496" w:rsidP="0023049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B91CE80" w14:textId="2B3BDF19" w:rsidR="009B7E2E" w:rsidRPr="00230496" w:rsidRDefault="00230496" w:rsidP="0023049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       </w:t>
      </w:r>
      <w:r w:rsidRPr="00EF2FCC">
        <w:rPr>
          <w:rFonts w:ascii="Calibri" w:hAnsi="Calibri" w:cs="Calibri"/>
          <w:color w:val="000000"/>
        </w:rPr>
        <w:t>Timbro e firma</w:t>
      </w:r>
      <w:r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5644" w14:textId="77777777" w:rsidR="00DC78EA" w:rsidRDefault="00DC78EA" w:rsidP="009D350D">
      <w:pPr>
        <w:spacing w:after="0"/>
      </w:pPr>
      <w:r>
        <w:separator/>
      </w:r>
    </w:p>
  </w:endnote>
  <w:endnote w:type="continuationSeparator" w:id="0">
    <w:p w14:paraId="528FE92E" w14:textId="77777777" w:rsidR="00DC78EA" w:rsidRDefault="00DC78EA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FE0F2" w14:textId="77777777" w:rsidR="00DC78EA" w:rsidRDefault="00DC78EA" w:rsidP="009D350D">
      <w:pPr>
        <w:spacing w:after="0"/>
      </w:pPr>
      <w:r>
        <w:separator/>
      </w:r>
    </w:p>
  </w:footnote>
  <w:footnote w:type="continuationSeparator" w:id="0">
    <w:p w14:paraId="50DD10F2" w14:textId="77777777" w:rsidR="00DC78EA" w:rsidRDefault="00DC78EA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45286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41552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F1156"/>
    <w:rsid w:val="0050765E"/>
    <w:rsid w:val="0051510B"/>
    <w:rsid w:val="00521153"/>
    <w:rsid w:val="00591E1F"/>
    <w:rsid w:val="005A45F7"/>
    <w:rsid w:val="005A7B70"/>
    <w:rsid w:val="005C7E61"/>
    <w:rsid w:val="0062781B"/>
    <w:rsid w:val="006335E9"/>
    <w:rsid w:val="0063592B"/>
    <w:rsid w:val="0068546D"/>
    <w:rsid w:val="006C0B67"/>
    <w:rsid w:val="006F61B4"/>
    <w:rsid w:val="00704874"/>
    <w:rsid w:val="00721570"/>
    <w:rsid w:val="00726CC6"/>
    <w:rsid w:val="00781187"/>
    <w:rsid w:val="00784242"/>
    <w:rsid w:val="00792D65"/>
    <w:rsid w:val="007A1576"/>
    <w:rsid w:val="007D408A"/>
    <w:rsid w:val="007E2027"/>
    <w:rsid w:val="007F7155"/>
    <w:rsid w:val="00813524"/>
    <w:rsid w:val="008803D0"/>
    <w:rsid w:val="008948E0"/>
    <w:rsid w:val="00895209"/>
    <w:rsid w:val="00897727"/>
    <w:rsid w:val="008D0EFC"/>
    <w:rsid w:val="00912DE9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24F43"/>
    <w:rsid w:val="00A3056A"/>
    <w:rsid w:val="00A364C4"/>
    <w:rsid w:val="00A51656"/>
    <w:rsid w:val="00A94BB2"/>
    <w:rsid w:val="00A9599B"/>
    <w:rsid w:val="00A95CFD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15A9E"/>
    <w:rsid w:val="00C66757"/>
    <w:rsid w:val="00C67D8C"/>
    <w:rsid w:val="00C71E01"/>
    <w:rsid w:val="00CC6305"/>
    <w:rsid w:val="00CF08FC"/>
    <w:rsid w:val="00CF0F86"/>
    <w:rsid w:val="00D0133F"/>
    <w:rsid w:val="00D65BF2"/>
    <w:rsid w:val="00DC78EA"/>
    <w:rsid w:val="00E02822"/>
    <w:rsid w:val="00E70F00"/>
    <w:rsid w:val="00E87C5F"/>
    <w:rsid w:val="00E924B0"/>
    <w:rsid w:val="00EA453B"/>
    <w:rsid w:val="00EE0E0C"/>
    <w:rsid w:val="00F2011F"/>
    <w:rsid w:val="00F31E15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9</cp:revision>
  <dcterms:created xsi:type="dcterms:W3CDTF">2024-12-10T08:55:00Z</dcterms:created>
  <dcterms:modified xsi:type="dcterms:W3CDTF">2025-01-17T13:49:00Z</dcterms:modified>
</cp:coreProperties>
</file>